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880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附件一：</w:t>
      </w:r>
    </w:p>
    <w:p w14:paraId="2F661499">
      <w:pPr>
        <w:jc w:val="center"/>
        <w:rPr>
          <w:rFonts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  <w:t>询价确认函</w:t>
      </w:r>
    </w:p>
    <w:p w14:paraId="46B3107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0FC45316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需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采购一批手机收纳柜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，现开展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" w:eastAsia="zh-CN"/>
        </w:rPr>
        <w:t>中共昆明市委党校（院）</w:t>
      </w:r>
      <w:r>
        <w:rPr>
          <w:rFonts w:hint="default" w:ascii="仿宋_GB2312" w:hAnsi="仿宋_GB2312" w:eastAsia="仿宋_GB2312" w:cs="仿宋_GB2312"/>
          <w:b/>
          <w:bCs w:val="0"/>
          <w:kern w:val="0"/>
          <w:sz w:val="32"/>
          <w:szCs w:val="32"/>
          <w:lang w:val="en" w:eastAsia="zh-CN"/>
        </w:rPr>
        <w:t>手机收纳柜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" w:eastAsia="zh-CN"/>
        </w:rPr>
        <w:t>项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。如贵单位有意参与询价，请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:00前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将本确认函扫描版或照片通过电子邮件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予以回函，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确认参与询价。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并将本确认函纸质版随报价函等其他相关材料一并密封后，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日17:00前递交我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校。</w:t>
      </w:r>
    </w:p>
    <w:p w14:paraId="46E23683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987620378</w:t>
      </w:r>
    </w:p>
    <w:p w14:paraId="75FE255C"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13987620378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@163.com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"mailto:672455914@qq.com"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</w:rPr>
        <w:fldChar w:fldCharType="end"/>
      </w:r>
    </w:p>
    <w:p w14:paraId="188A01F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特此函告！</w:t>
      </w:r>
    </w:p>
    <w:p w14:paraId="18812A2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466EF0"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中共昆明市委党校　　　</w:t>
      </w:r>
    </w:p>
    <w:p w14:paraId="20395CCA">
      <w:pPr>
        <w:spacing w:line="560" w:lineRule="exact"/>
        <w:ind w:right="128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202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5C70EA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</w:t>
      </w:r>
    </w:p>
    <w:p w14:paraId="3D35010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121920</wp:posOffset>
                </wp:positionV>
                <wp:extent cx="6395085" cy="0"/>
                <wp:effectExtent l="0" t="4445" r="0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50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2.55pt;margin-top:9.6pt;height:0pt;width:503.55pt;z-index:251659264;mso-width-relative:page;mso-height-relative:page;" filled="f" stroked="t" coordsize="21600,21600" o:gfxdata="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sNhM41wAAAAkBAAAPAAAAAAAAAAEAIAAAACIAAABkcnMvZG93&#10;bnJldi54bWxQSwECFAAUAAAACACHTuJAWwuBygECAAD6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7BB677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请贵单位收到函件后予以确认：</w:t>
      </w:r>
    </w:p>
    <w:p w14:paraId="58BC39B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我单位于202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分确认参与本项目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410A96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568DB1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联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　　　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2BBE85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9F235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报价单位（盖章）：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　</w:t>
      </w:r>
    </w:p>
    <w:p w14:paraId="0FE310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ZGVlZTVlOTIyNjUxNTI4YWU2MTc4YWM5OGQ0YjgifQ=="/>
  </w:docVars>
  <w:rsids>
    <w:rsidRoot w:val="7AC85547"/>
    <w:rsid w:val="586F318E"/>
    <w:rsid w:val="6EE610F1"/>
    <w:rsid w:val="7AC855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rFonts w:eastAsia="仿宋_GB2312"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2024-09-09T01:36:00Z</dcterms:created>
  <dc:creator>黑眼睛</dc:creator>
  <cp:lastModifiedBy>黑眼睛</cp:lastModifiedBy>
  <dcterms:modified xsi:type="dcterms:W3CDTF">2024-09-09T01:57:29Z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A99EA62099444D2297D458CCE07F65C0_11</vt:lpwstr>
  </property>
</Properties>
</file>